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Rapid Response Fund</w:t>
      </w: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Funding Qualification Rules</w:t>
      </w: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  <w:r>
        <w:rPr>
          <w:rFonts w:ascii="Arial-ItalicMT" w:hAnsi="Arial-ItalicMT" w:cs="Arial-ItalicMT"/>
          <w:i/>
          <w:iCs/>
          <w:color w:val="000000"/>
          <w:sz w:val="22"/>
          <w:szCs w:val="22"/>
        </w:rPr>
        <w:t>4/10/2020</w:t>
      </w: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  <w:bookmarkStart w:id="0" w:name="_GoBack"/>
      <w:bookmarkEnd w:id="0"/>
      <w:r>
        <w:rPr>
          <w:rFonts w:ascii="Arial-ItalicMT" w:hAnsi="Arial-ItalicMT" w:cs="Arial-ItalicMT"/>
          <w:i/>
          <w:iCs/>
          <w:color w:val="000000"/>
          <w:sz w:val="22"/>
          <w:szCs w:val="22"/>
        </w:rPr>
        <w:t>The following will help guide City of Bloomington officials as well as potential applicants to qualify for one of the</w:t>
      </w:r>
      <w:r>
        <w:rPr>
          <w:rFonts w:ascii="Arial-ItalicMT" w:hAnsi="Arial-ItalicMT" w:cs="Arial-ItalicMT"/>
          <w:i/>
          <w:iCs/>
          <w:color w:val="000000"/>
          <w:sz w:val="22"/>
          <w:szCs w:val="22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2"/>
          <w:szCs w:val="22"/>
        </w:rPr>
        <w:t>initial funding sources for the Rapid Respons</w:t>
      </w:r>
      <w:r>
        <w:rPr>
          <w:rFonts w:ascii="Arial-ItalicMT" w:hAnsi="Arial-ItalicMT" w:cs="Arial-ItalicMT"/>
          <w:i/>
          <w:iCs/>
          <w:color w:val="000000"/>
          <w:sz w:val="22"/>
          <w:szCs w:val="22"/>
        </w:rPr>
        <w:t>e Fund loan program.</w:t>
      </w: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:rsidR="00AA26D8" w:rsidRP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Funding strategy</w:t>
      </w:r>
      <w:r>
        <w:rPr>
          <w:rFonts w:ascii="ArialMT" w:hAnsi="ArialMT" w:cs="ArialMT"/>
          <w:color w:val="000000"/>
          <w:sz w:val="22"/>
          <w:szCs w:val="22"/>
        </w:rPr>
        <w:t>:</w:t>
      </w: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First seek to qualify a business/organization for F&amp;B Tax Fund, otherwise seek to qualify for BUEA Fund. If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ArialMT" w:hAnsi="ArialMT" w:cs="ArialMT"/>
          <w:color w:val="000000"/>
          <w:sz w:val="22"/>
          <w:szCs w:val="22"/>
        </w:rPr>
        <w:t>neither applies, business/organization may become eligible for other/future participation funding if available.</w:t>
      </w: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Considerations for F&amp;B Tax Fund Qualification</w:t>
      </w:r>
      <w:r>
        <w:rPr>
          <w:rFonts w:ascii="ArialMT" w:hAnsi="ArialMT" w:cs="ArialMT"/>
          <w:color w:val="000000"/>
          <w:sz w:val="22"/>
          <w:szCs w:val="22"/>
        </w:rPr>
        <w:t>:</w:t>
      </w: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Does the business/organization...</w:t>
      </w: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1. Pay into the F&amp;B Tax; or</w:t>
      </w: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2. Supply goods or repair &amp; maintenance services to entities in #1; or</w:t>
      </w: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3. Have a storefront in the city of Bloomington (contributing to quality of life); or</w:t>
      </w: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4. Provide goods/services directly to tourists visiting Bloomington or to the Monroe Convention Center; or</w:t>
      </w: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5. Contribute to tourism in another way (applicant must self-justify)</w:t>
      </w: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BUEA Fund Qualifications</w:t>
      </w:r>
      <w:r>
        <w:rPr>
          <w:rFonts w:ascii="ArialMT" w:hAnsi="ArialMT" w:cs="ArialMT"/>
          <w:color w:val="000000"/>
          <w:sz w:val="22"/>
          <w:szCs w:val="22"/>
        </w:rPr>
        <w:t>:</w:t>
      </w: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Does the business/organization...</w:t>
      </w: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1. Reside in Bloomington’s Enterprise Zone </w:t>
      </w:r>
      <w:proofErr w:type="gramStart"/>
      <w:r>
        <w:rPr>
          <w:rFonts w:ascii="ArialMT" w:hAnsi="ArialMT" w:cs="ArialMT"/>
          <w:color w:val="000000"/>
          <w:sz w:val="22"/>
          <w:szCs w:val="22"/>
        </w:rPr>
        <w:t xml:space="preserve">( </w:t>
      </w:r>
      <w:r>
        <w:rPr>
          <w:rFonts w:ascii="ArialMT" w:hAnsi="ArialMT" w:cs="ArialMT"/>
          <w:color w:val="1155CD"/>
          <w:sz w:val="22"/>
          <w:szCs w:val="22"/>
        </w:rPr>
        <w:t>geographical</w:t>
      </w:r>
      <w:proofErr w:type="gramEnd"/>
      <w:r>
        <w:rPr>
          <w:rFonts w:ascii="ArialMT" w:hAnsi="ArialMT" w:cs="ArialMT"/>
          <w:color w:val="1155CD"/>
          <w:sz w:val="22"/>
          <w:szCs w:val="22"/>
        </w:rPr>
        <w:t xml:space="preserve"> footprint </w:t>
      </w:r>
      <w:r>
        <w:rPr>
          <w:rFonts w:ascii="ArialMT" w:hAnsi="ArialMT" w:cs="ArialMT"/>
          <w:color w:val="000000"/>
          <w:sz w:val="22"/>
          <w:szCs w:val="22"/>
        </w:rPr>
        <w:t>); or</w:t>
      </w:r>
    </w:p>
    <w:p w:rsidR="00AA26D8" w:rsidRDefault="00AA26D8" w:rsidP="00AA26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2. Provide goods/services to businesses or residents of the Bloomington Enterprise Zone; or</w:t>
      </w:r>
    </w:p>
    <w:p w:rsidR="00C10D96" w:rsidRDefault="00AA26D8" w:rsidP="00AA26D8">
      <w:r>
        <w:rPr>
          <w:rFonts w:ascii="ArialMT" w:hAnsi="ArialMT" w:cs="ArialMT"/>
          <w:color w:val="000000"/>
          <w:sz w:val="22"/>
          <w:szCs w:val="22"/>
        </w:rPr>
        <w:t>3. Employ residents of the Bloomington Enterprise Zone</w:t>
      </w:r>
    </w:p>
    <w:sectPr w:rsidR="00C10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D8"/>
    <w:rsid w:val="00AA26D8"/>
    <w:rsid w:val="00C1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0E708-ED24-402B-BEC2-6814A60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Guthrie</dc:creator>
  <cp:keywords/>
  <dc:description/>
  <cp:lastModifiedBy>Philippa Guthrie</cp:lastModifiedBy>
  <cp:revision>1</cp:revision>
  <dcterms:created xsi:type="dcterms:W3CDTF">2020-06-12T16:15:00Z</dcterms:created>
  <dcterms:modified xsi:type="dcterms:W3CDTF">2020-06-12T16:16:00Z</dcterms:modified>
</cp:coreProperties>
</file>